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B59F">
      <w:pPr>
        <w:keepNext w:val="0"/>
        <w:keepLines w:val="0"/>
        <w:pageBreakBefore w:val="0"/>
        <w:kinsoku/>
        <w:wordWrap/>
        <w:overflowPunct/>
        <w:topLinePunct w:val="0"/>
        <w:autoSpaceDE/>
        <w:autoSpaceDN/>
        <w:bidi w:val="0"/>
        <w:adjustRightInd/>
        <w:snapToGrid/>
        <w:spacing w:line="480" w:lineRule="auto"/>
        <w:ind w:firstLine="1560" w:firstLineChars="300"/>
        <w:textAlignment w:val="auto"/>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现场评审流程及注意事项</w:t>
      </w:r>
    </w:p>
    <w:p w14:paraId="6719F398">
      <w:pPr>
        <w:keepNext w:val="0"/>
        <w:keepLines w:val="0"/>
        <w:pageBreakBefore w:val="0"/>
        <w:kinsoku/>
        <w:wordWrap/>
        <w:overflowPunct/>
        <w:topLinePunct w:val="0"/>
        <w:autoSpaceDE/>
        <w:autoSpaceDN/>
        <w:bidi w:val="0"/>
        <w:adjustRightInd/>
        <w:snapToGrid/>
        <w:spacing w:line="480" w:lineRule="auto"/>
        <w:ind w:firstLine="520" w:firstLineChars="100"/>
        <w:textAlignment w:val="auto"/>
        <w:rPr>
          <w:rFonts w:hint="eastAsia" w:ascii="黑体" w:hAnsi="黑体" w:eastAsia="黑体" w:cs="黑体"/>
          <w:sz w:val="52"/>
          <w:szCs w:val="52"/>
          <w:lang w:val="en-US" w:eastAsia="zh-CN"/>
        </w:rPr>
      </w:pPr>
    </w:p>
    <w:p w14:paraId="0F456527">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报名结束后，现场评审前，采购方提前通知符合条件的报名供应商携带密封完整的磋商材料参加现场评审。</w:t>
      </w:r>
    </w:p>
    <w:p w14:paraId="273C3B87">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现场评审开始至少提前10分钟，供应商</w:t>
      </w:r>
      <w:bookmarkStart w:id="0" w:name="_GoBack"/>
      <w:bookmarkEnd w:id="0"/>
      <w:r>
        <w:rPr>
          <w:rFonts w:hint="eastAsia" w:ascii="宋体" w:hAnsi="宋体" w:eastAsia="宋体" w:cs="宋体"/>
          <w:sz w:val="24"/>
          <w:szCs w:val="24"/>
          <w:lang w:val="en-US" w:eastAsia="zh-CN"/>
        </w:rPr>
        <w:t>将蛋糕样品交至会议室桌面，由审计办公室及纪检监察室对蛋糕样品进行编号并按顺序摆放。</w:t>
      </w:r>
    </w:p>
    <w:p w14:paraId="5373F245">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委根据供应商提供磋商材料进行评审，先对供货期及保证措施、售后服务及质量保障、企业实力、同类项目业绩、报价等进行打分（如出现供应商不响应采购文件的情形，则退回蛋糕，取消其评审资格），再根据</w:t>
      </w:r>
      <w:r>
        <w:rPr>
          <w:rFonts w:hint="eastAsia" w:ascii="宋体" w:hAnsi="宋体" w:eastAsia="宋体" w:cs="宋体"/>
          <w:color w:val="FF0000"/>
          <w:sz w:val="24"/>
          <w:szCs w:val="24"/>
          <w:lang w:val="en-US" w:eastAsia="zh-CN"/>
        </w:rPr>
        <w:t>样品</w:t>
      </w:r>
      <w:r>
        <w:rPr>
          <w:rFonts w:hint="eastAsia" w:ascii="宋体" w:hAnsi="宋体" w:eastAsia="宋体" w:cs="宋体"/>
          <w:color w:val="FF0000"/>
          <w:sz w:val="24"/>
          <w:szCs w:val="24"/>
          <w:highlight w:val="none"/>
          <w:lang w:val="en-US" w:eastAsia="zh-CN"/>
        </w:rPr>
        <w:t>编号</w:t>
      </w:r>
      <w:r>
        <w:rPr>
          <w:rFonts w:hint="eastAsia" w:ascii="宋体" w:hAnsi="宋体" w:eastAsia="宋体" w:cs="宋体"/>
          <w:sz w:val="24"/>
          <w:szCs w:val="24"/>
          <w:lang w:val="en-US" w:eastAsia="zh-CN"/>
        </w:rPr>
        <w:t xml:space="preserve">对产品外观及蛋糕口感进行打分，最后由监督部门汇总各供应商得分。 </w:t>
      </w:r>
    </w:p>
    <w:p w14:paraId="737BB09F">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color w:val="FF0000"/>
          <w:sz w:val="24"/>
          <w:szCs w:val="24"/>
          <w:lang w:val="en-US" w:eastAsia="zh-CN"/>
        </w:rPr>
        <w:t>现场评审的蛋糕样品及包装要求不得带有任何与供应商名称、品牌有关的标识、标记等元素，否则予以拒收</w:t>
      </w:r>
      <w:r>
        <w:rPr>
          <w:rFonts w:hint="eastAsia" w:ascii="宋体" w:hAnsi="宋体" w:eastAsia="宋体" w:cs="宋体"/>
          <w:sz w:val="24"/>
          <w:szCs w:val="24"/>
          <w:lang w:val="en-US" w:eastAsia="zh-CN"/>
        </w:rPr>
        <w:t>。</w:t>
      </w:r>
    </w:p>
    <w:p w14:paraId="2075CDD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5.本次评审评委为5人或5人以上单数组成，具体人数待现场评审时确定，随机从采购方各科室中选取。</w:t>
      </w:r>
    </w:p>
    <w:p w14:paraId="6BA9240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6.评审过程全程不对外公开，工作人员宣布评审开始各供应商确认无问题后，须</w:t>
      </w:r>
      <w:r>
        <w:rPr>
          <w:rFonts w:hint="eastAsia" w:ascii="宋体" w:hAnsi="宋体" w:eastAsia="宋体" w:cs="宋体"/>
          <w:spacing w:val="-3"/>
          <w:sz w:val="24"/>
          <w:szCs w:val="24"/>
        </w:rPr>
        <w:t>到</w:t>
      </w:r>
      <w:r>
        <w:rPr>
          <w:rFonts w:hint="eastAsia" w:ascii="宋体" w:hAnsi="宋体" w:eastAsia="宋体" w:cs="宋体"/>
          <w:spacing w:val="-3"/>
          <w:sz w:val="24"/>
          <w:szCs w:val="24"/>
          <w:lang w:val="en-US" w:eastAsia="zh-CN"/>
        </w:rPr>
        <w:t>会场外</w:t>
      </w:r>
      <w:r>
        <w:rPr>
          <w:rFonts w:hint="eastAsia" w:ascii="宋体" w:hAnsi="宋体" w:eastAsia="宋体" w:cs="宋体"/>
          <w:spacing w:val="-3"/>
          <w:sz w:val="24"/>
          <w:szCs w:val="24"/>
        </w:rPr>
        <w:t>等待，等候宣布</w:t>
      </w:r>
      <w:r>
        <w:rPr>
          <w:rFonts w:hint="eastAsia" w:ascii="宋体" w:hAnsi="宋体" w:eastAsia="宋体" w:cs="宋体"/>
          <w:spacing w:val="-3"/>
          <w:sz w:val="24"/>
          <w:szCs w:val="24"/>
          <w:lang w:val="en-US" w:eastAsia="zh-CN"/>
        </w:rPr>
        <w:t>评审结果。</w:t>
      </w:r>
    </w:p>
    <w:p w14:paraId="5F5FA46E">
      <w:pPr>
        <w:pStyle w:val="3"/>
        <w:keepNext w:val="0"/>
        <w:keepLines w:val="0"/>
        <w:pageBreakBefore w:val="0"/>
        <w:numPr>
          <w:ilvl w:val="0"/>
          <w:numId w:val="0"/>
        </w:numPr>
        <w:kinsoku/>
        <w:wordWrap/>
        <w:overflowPunct/>
        <w:topLinePunct w:val="0"/>
        <w:autoSpaceDE/>
        <w:autoSpaceDN/>
        <w:bidi w:val="0"/>
        <w:adjustRightInd/>
        <w:snapToGrid/>
        <w:spacing w:before="180" w:line="480" w:lineRule="auto"/>
        <w:ind w:leftChars="0" w:right="411" w:rightChars="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7.评审完成后，</w:t>
      </w:r>
      <w:r>
        <w:rPr>
          <w:rFonts w:hint="eastAsia" w:ascii="宋体" w:hAnsi="宋体" w:eastAsia="宋体" w:cs="宋体"/>
          <w:spacing w:val="-3"/>
          <w:sz w:val="24"/>
          <w:szCs w:val="24"/>
        </w:rPr>
        <w:t>由工作人员通知</w:t>
      </w:r>
      <w:r>
        <w:rPr>
          <w:rFonts w:hint="eastAsia" w:ascii="宋体" w:hAnsi="宋体" w:eastAsia="宋体" w:cs="宋体"/>
          <w:spacing w:val="-3"/>
          <w:sz w:val="24"/>
          <w:szCs w:val="24"/>
          <w:lang w:val="en-US" w:eastAsia="zh-CN"/>
        </w:rPr>
        <w:t>供应商</w:t>
      </w:r>
      <w:r>
        <w:rPr>
          <w:rFonts w:hint="eastAsia" w:ascii="宋体" w:hAnsi="宋体" w:eastAsia="宋体" w:cs="宋体"/>
          <w:spacing w:val="-3"/>
          <w:sz w:val="24"/>
          <w:szCs w:val="24"/>
        </w:rPr>
        <w:t>入场听取评审结果，并</w:t>
      </w:r>
      <w:r>
        <w:rPr>
          <w:rFonts w:hint="eastAsia" w:ascii="宋体" w:hAnsi="宋体" w:eastAsia="宋体" w:cs="宋体"/>
          <w:spacing w:val="-3"/>
          <w:sz w:val="24"/>
          <w:szCs w:val="24"/>
          <w:lang w:val="en-US" w:eastAsia="zh-CN"/>
        </w:rPr>
        <w:t>在评审记录对应位置签字确认</w:t>
      </w:r>
      <w:r>
        <w:rPr>
          <w:rFonts w:hint="eastAsia" w:ascii="宋体" w:hAnsi="宋体" w:eastAsia="宋体" w:cs="宋体"/>
          <w:spacing w:val="-3"/>
          <w:sz w:val="24"/>
          <w:szCs w:val="24"/>
        </w:rPr>
        <w:t>,不听取评审结果</w:t>
      </w:r>
      <w:r>
        <w:rPr>
          <w:rFonts w:hint="eastAsia" w:ascii="宋体" w:hAnsi="宋体" w:eastAsia="宋体" w:cs="宋体"/>
          <w:spacing w:val="-3"/>
          <w:sz w:val="24"/>
          <w:szCs w:val="24"/>
          <w:lang w:val="en-US" w:eastAsia="zh-CN"/>
        </w:rPr>
        <w:t>或签字确认者</w:t>
      </w:r>
      <w:r>
        <w:rPr>
          <w:rFonts w:hint="eastAsia" w:ascii="宋体" w:hAnsi="宋体" w:eastAsia="宋体" w:cs="宋体"/>
          <w:spacing w:val="-3"/>
          <w:sz w:val="24"/>
          <w:szCs w:val="24"/>
        </w:rPr>
        <w:t>，不接受事后质疑和检诉。</w:t>
      </w:r>
    </w:p>
    <w:p w14:paraId="4CFA37C9">
      <w:pPr>
        <w:pStyle w:val="3"/>
        <w:keepNext w:val="0"/>
        <w:keepLines w:val="0"/>
        <w:pageBreakBefore w:val="0"/>
        <w:numPr>
          <w:ilvl w:val="0"/>
          <w:numId w:val="0"/>
        </w:numPr>
        <w:kinsoku/>
        <w:wordWrap/>
        <w:overflowPunct/>
        <w:topLinePunct w:val="0"/>
        <w:autoSpaceDE/>
        <w:autoSpaceDN/>
        <w:bidi w:val="0"/>
        <w:adjustRightInd/>
        <w:snapToGrid/>
        <w:spacing w:before="180" w:line="480" w:lineRule="auto"/>
        <w:ind w:leftChars="0" w:right="411" w:rightChars="0"/>
        <w:jc w:val="both"/>
        <w:textAlignment w:val="auto"/>
        <w:rPr>
          <w:rFonts w:hint="default" w:ascii="仿宋_GB2312" w:hAnsi="仿宋_GB2312" w:eastAsia="仿宋_GB2312" w:cs="仿宋_GB2312"/>
          <w:spacing w:val="-3"/>
          <w:sz w:val="24"/>
          <w:szCs w:val="24"/>
          <w:lang w:val="en-US" w:eastAsia="zh-CN"/>
        </w:rPr>
      </w:pPr>
      <w:r>
        <w:rPr>
          <w:rFonts w:hint="eastAsia" w:ascii="宋体" w:hAnsi="宋体" w:eastAsia="宋体" w:cs="宋体"/>
          <w:spacing w:val="-3"/>
          <w:sz w:val="24"/>
          <w:szCs w:val="24"/>
          <w:lang w:val="en-US" w:eastAsia="zh-CN"/>
        </w:rPr>
        <w:t>8.评审流程全部完成后，中标供应商于成交公示三日后待医院通知，进行签订合同的相关事宜。</w:t>
      </w:r>
    </w:p>
    <w:p w14:paraId="32CE693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5E7F8"/>
    <w:multiLevelType w:val="singleLevel"/>
    <w:tmpl w:val="0965E7F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YWRkMmVjMzZlYWFjNDAxM2E4YjI4ZjU2Yzk3ZGIifQ=="/>
  </w:docVars>
  <w:rsids>
    <w:rsidRoot w:val="00000000"/>
    <w:rsid w:val="00ED61BE"/>
    <w:rsid w:val="02351F8C"/>
    <w:rsid w:val="02D87EF0"/>
    <w:rsid w:val="076D7BE4"/>
    <w:rsid w:val="095748DE"/>
    <w:rsid w:val="0AF85B2D"/>
    <w:rsid w:val="0EC67CA7"/>
    <w:rsid w:val="101B11E3"/>
    <w:rsid w:val="10ED6FF2"/>
    <w:rsid w:val="11D701EF"/>
    <w:rsid w:val="12F40347"/>
    <w:rsid w:val="13297668"/>
    <w:rsid w:val="172E250C"/>
    <w:rsid w:val="191B2682"/>
    <w:rsid w:val="1A501134"/>
    <w:rsid w:val="1B693178"/>
    <w:rsid w:val="1C3E6C6B"/>
    <w:rsid w:val="1D964D1A"/>
    <w:rsid w:val="1DDD7C64"/>
    <w:rsid w:val="21054CF0"/>
    <w:rsid w:val="219F415A"/>
    <w:rsid w:val="22947906"/>
    <w:rsid w:val="23212E0E"/>
    <w:rsid w:val="254B6B10"/>
    <w:rsid w:val="25FD7111"/>
    <w:rsid w:val="26C724E6"/>
    <w:rsid w:val="29183933"/>
    <w:rsid w:val="29B76545"/>
    <w:rsid w:val="2A014B6B"/>
    <w:rsid w:val="2A5F66DB"/>
    <w:rsid w:val="2A891B2A"/>
    <w:rsid w:val="2D0B4937"/>
    <w:rsid w:val="2D79745E"/>
    <w:rsid w:val="3702331A"/>
    <w:rsid w:val="38954FA2"/>
    <w:rsid w:val="39C86537"/>
    <w:rsid w:val="3D4A20F4"/>
    <w:rsid w:val="3E633091"/>
    <w:rsid w:val="421F461B"/>
    <w:rsid w:val="448856C9"/>
    <w:rsid w:val="44CA4399"/>
    <w:rsid w:val="46FC3BE4"/>
    <w:rsid w:val="47FC1918"/>
    <w:rsid w:val="49835E80"/>
    <w:rsid w:val="49B64A39"/>
    <w:rsid w:val="49E629EB"/>
    <w:rsid w:val="4B8E476F"/>
    <w:rsid w:val="4BB257F4"/>
    <w:rsid w:val="4D206AFB"/>
    <w:rsid w:val="512A7E31"/>
    <w:rsid w:val="535607BB"/>
    <w:rsid w:val="546237BF"/>
    <w:rsid w:val="54C84866"/>
    <w:rsid w:val="54F7128C"/>
    <w:rsid w:val="5675231C"/>
    <w:rsid w:val="59971246"/>
    <w:rsid w:val="5A2C5878"/>
    <w:rsid w:val="5B0C3BD7"/>
    <w:rsid w:val="5C3B4DD3"/>
    <w:rsid w:val="5CA92378"/>
    <w:rsid w:val="5D0266E1"/>
    <w:rsid w:val="5E525DE2"/>
    <w:rsid w:val="61061ED2"/>
    <w:rsid w:val="626D200C"/>
    <w:rsid w:val="6726764E"/>
    <w:rsid w:val="6C5B48B7"/>
    <w:rsid w:val="6E4D1E42"/>
    <w:rsid w:val="6FED31C7"/>
    <w:rsid w:val="73A5233E"/>
    <w:rsid w:val="7479761C"/>
    <w:rsid w:val="74A702C9"/>
    <w:rsid w:val="76BA21DF"/>
    <w:rsid w:val="77477B87"/>
    <w:rsid w:val="78DD388D"/>
    <w:rsid w:val="7AE932B9"/>
    <w:rsid w:val="7C694063"/>
    <w:rsid w:val="7EDE2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12"/>
      <w:szCs w:val="12"/>
      <w:lang w:val="en-US" w:eastAsia="en-US" w:bidi="ar-SA"/>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501</Words>
  <Characters>507</Characters>
  <Lines>0</Lines>
  <Paragraphs>0</Paragraphs>
  <TotalTime>10</TotalTime>
  <ScaleCrop>false</ScaleCrop>
  <LinksUpToDate>false</LinksUpToDate>
  <CharactersWithSpaces>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2024-01-22T01:59:00Z</dcterms:created>
  <dc:creator>gp</dc:creator>
  <cp:lastModifiedBy>莫心烦</cp:lastModifiedBy>
  <dcterms:modified xsi:type="dcterms:W3CDTF">2025-12-10T03:42:33Z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2B6B1F077FE0434B852BD050FCF575B7_13</vt:lpwstr>
  </property>
  <property fmtid="{D5CDD505-2E9C-101B-9397-08002B2CF9AE}" pid="4" name="KSOTemplateDocerSaveRecord">
    <vt:lpwstr>eyJoZGlkIjoiOTc0YWRkMmVjMzZlYWFjNDAxM2E4YjI4ZjU2Yzk3ZGIiLCJ1c2VySWQiOiI0NDg1MDY2MTUifQ==</vt:lpwstr>
  </property>
</Properties>
</file>